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5B7A" w14:textId="2FC42CE0" w:rsidR="00096B06" w:rsidRPr="00B0400F" w:rsidRDefault="00096B06" w:rsidP="00096B06">
      <w:pPr>
        <w:spacing w:after="240" w:line="288" w:lineRule="auto"/>
        <w:jc w:val="center"/>
        <w:rPr>
          <w:rFonts w:ascii="Franklin Gothic Book" w:hAnsi="Franklin Gothic Book"/>
          <w:sz w:val="32"/>
          <w:szCs w:val="32"/>
        </w:rPr>
      </w:pPr>
      <w:r w:rsidRPr="00B0400F">
        <w:rPr>
          <w:rFonts w:ascii="Franklin Gothic Book" w:hAnsi="Franklin Gothic Book" w:cs="Arial"/>
          <w:b/>
          <w:sz w:val="32"/>
          <w:szCs w:val="32"/>
        </w:rPr>
        <w:t>Decisión por la que se aprueba la propuesta</w:t>
      </w:r>
      <w:r w:rsidRPr="00B0400F">
        <w:rPr>
          <w:rFonts w:ascii="Franklin Gothic Book" w:hAnsi="Franklin Gothic Book" w:cs="Arial"/>
          <w:b/>
          <w:sz w:val="32"/>
          <w:szCs w:val="32"/>
        </w:rPr>
        <w:br/>
      </w:r>
      <w:r w:rsidRPr="00B0400F">
        <w:rPr>
          <w:rFonts w:ascii="Franklin Gothic Book" w:hAnsi="Franklin Gothic Book" w:cs="Arial"/>
          <w:b/>
          <w:sz w:val="32"/>
          <w:szCs w:val="32"/>
        </w:rPr>
        <w:t>para modificar la Ley</w:t>
      </w:r>
      <w:r w:rsidRPr="00B0400F">
        <w:rPr>
          <w:rFonts w:ascii="Franklin Gothic Book" w:hAnsi="Franklin Gothic Book" w:cs="Arial"/>
          <w:b/>
          <w:sz w:val="32"/>
          <w:szCs w:val="32"/>
        </w:rPr>
        <w:t xml:space="preserve"> </w:t>
      </w:r>
      <w:r w:rsidRPr="00B0400F">
        <w:rPr>
          <w:rFonts w:ascii="Franklin Gothic Book" w:hAnsi="Franklin Gothic Book" w:cs="Arial"/>
          <w:b/>
          <w:sz w:val="32"/>
          <w:szCs w:val="32"/>
        </w:rPr>
        <w:t>para la Integración al Desarrollo</w:t>
      </w:r>
      <w:r w:rsidRPr="00B0400F">
        <w:rPr>
          <w:rFonts w:ascii="Franklin Gothic Book" w:hAnsi="Franklin Gothic Book" w:cs="Arial"/>
          <w:b/>
          <w:sz w:val="32"/>
          <w:szCs w:val="32"/>
        </w:rPr>
        <w:br/>
      </w:r>
      <w:r w:rsidRPr="00B0400F">
        <w:rPr>
          <w:rFonts w:ascii="Franklin Gothic Book" w:hAnsi="Franklin Gothic Book" w:cs="Arial"/>
          <w:b/>
          <w:sz w:val="32"/>
          <w:szCs w:val="32"/>
        </w:rPr>
        <w:t>de las Personas con Discapacidad</w:t>
      </w:r>
      <w:r w:rsidRPr="00B0400F">
        <w:rPr>
          <w:rFonts w:ascii="Franklin Gothic Book" w:hAnsi="Franklin Gothic Book" w:cs="Arial"/>
          <w:b/>
          <w:sz w:val="32"/>
          <w:szCs w:val="32"/>
        </w:rPr>
        <w:t xml:space="preserve"> </w:t>
      </w:r>
      <w:r w:rsidRPr="00B0400F">
        <w:rPr>
          <w:rFonts w:ascii="Franklin Gothic Book" w:hAnsi="Franklin Gothic Book" w:cs="Arial"/>
          <w:b/>
          <w:sz w:val="32"/>
          <w:szCs w:val="32"/>
        </w:rPr>
        <w:t>de la Ciudad de México.</w:t>
      </w:r>
    </w:p>
    <w:p w14:paraId="15D54D95" w14:textId="7EFC6FC8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Pr="00B0400F">
        <w:rPr>
          <w:rFonts w:ascii="Franklin Gothic Book" w:hAnsi="Franklin Gothic Book" w:cs="Arial"/>
          <w:sz w:val="24"/>
          <w:szCs w:val="24"/>
        </w:rPr>
        <w:br/>
        <w:t>recibió la propuesta de la Diputada Marisela Zúñiga Cerón</w:t>
      </w:r>
      <w:r w:rsidRPr="00B0400F">
        <w:rPr>
          <w:rFonts w:ascii="Franklin Gothic Book" w:hAnsi="Franklin Gothic Book" w:cs="Arial"/>
          <w:sz w:val="24"/>
          <w:szCs w:val="24"/>
        </w:rPr>
        <w:br/>
        <w:t>para modificar la Ley para la Integración al Desarrollo</w:t>
      </w:r>
      <w:r w:rsidRPr="00B0400F">
        <w:rPr>
          <w:rFonts w:ascii="Franklin Gothic Book" w:hAnsi="Franklin Gothic Book" w:cs="Arial"/>
          <w:sz w:val="24"/>
          <w:szCs w:val="24"/>
        </w:rPr>
        <w:br/>
        <w:t>de las Personas con Discapacidad de la Ciudad de México.</w:t>
      </w:r>
    </w:p>
    <w:p w14:paraId="6C24517E" w14:textId="216DE9F8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Suprema Corte de Justicia de la Nación</w:t>
      </w:r>
      <w:r w:rsidR="000F067D">
        <w:rPr>
          <w:rFonts w:ascii="Franklin Gothic Book" w:hAnsi="Franklin Gothic Book" w:cs="Arial"/>
          <w:sz w:val="24"/>
          <w:szCs w:val="24"/>
        </w:rPr>
        <w:t xml:space="preserve"> </w:t>
      </w:r>
      <w:r w:rsidRPr="00B0400F">
        <w:rPr>
          <w:rFonts w:ascii="Franklin Gothic Book" w:hAnsi="Franklin Gothic Book" w:cs="Arial"/>
          <w:sz w:val="24"/>
          <w:szCs w:val="24"/>
        </w:rPr>
        <w:t>decidió que la propuesta original de la ley</w:t>
      </w:r>
      <w:r w:rsidRPr="00B0400F">
        <w:rPr>
          <w:rFonts w:ascii="Franklin Gothic Book" w:hAnsi="Franklin Gothic Book" w:cs="Arial"/>
          <w:sz w:val="24"/>
          <w:szCs w:val="24"/>
        </w:rPr>
        <w:br/>
        <w:t>no cumplió con lo que dice la Constitución mexicana.</w:t>
      </w:r>
    </w:p>
    <w:p w14:paraId="123C34DE" w14:textId="2A5FA410" w:rsidR="00096B06" w:rsidRPr="00B0400F" w:rsidRDefault="00096B06" w:rsidP="00096B06">
      <w:pPr>
        <w:spacing w:after="120" w:line="288" w:lineRule="auto"/>
        <w:rPr>
          <w:rFonts w:ascii="Franklin Gothic Book" w:hAnsi="Franklin Gothic Book"/>
        </w:rPr>
      </w:pPr>
      <w:r w:rsidRPr="00B0400F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Pr="00B0400F">
        <w:rPr>
          <w:rFonts w:ascii="Franklin Gothic Book" w:hAnsi="Franklin Gothic Book" w:cs="Arial"/>
          <w:sz w:val="24"/>
          <w:szCs w:val="24"/>
        </w:rPr>
        <w:br/>
        <w:t>tomó en cuenta distintas leyes que protegen los derechos</w:t>
      </w:r>
      <w:r w:rsidR="000F067D">
        <w:rPr>
          <w:rFonts w:ascii="Franklin Gothic Book" w:hAnsi="Franklin Gothic Book" w:cs="Arial"/>
          <w:sz w:val="24"/>
          <w:szCs w:val="24"/>
        </w:rPr>
        <w:t xml:space="preserve"> </w:t>
      </w:r>
      <w:r w:rsidRPr="00B0400F">
        <w:rPr>
          <w:rFonts w:ascii="Franklin Gothic Book" w:hAnsi="Franklin Gothic Book" w:cs="Arial"/>
          <w:sz w:val="24"/>
          <w:szCs w:val="24"/>
        </w:rPr>
        <w:t>de las personas con discapacidad</w:t>
      </w:r>
      <w:r w:rsidR="000F067D">
        <w:rPr>
          <w:rFonts w:ascii="Franklin Gothic Book" w:hAnsi="Franklin Gothic Book" w:cs="Arial"/>
          <w:sz w:val="24"/>
          <w:szCs w:val="24"/>
        </w:rPr>
        <w:br/>
      </w:r>
      <w:r w:rsidRPr="00B0400F">
        <w:rPr>
          <w:rFonts w:ascii="Franklin Gothic Book" w:hAnsi="Franklin Gothic Book" w:cs="Arial"/>
          <w:sz w:val="24"/>
          <w:szCs w:val="24"/>
        </w:rPr>
        <w:t>para modificar</w:t>
      </w:r>
      <w:r w:rsidR="000F067D">
        <w:rPr>
          <w:rFonts w:ascii="Franklin Gothic Book" w:hAnsi="Franklin Gothic Book" w:cs="Arial"/>
          <w:sz w:val="24"/>
          <w:szCs w:val="24"/>
        </w:rPr>
        <w:t xml:space="preserve"> </w:t>
      </w:r>
      <w:r w:rsidRPr="00B0400F">
        <w:rPr>
          <w:rFonts w:ascii="Franklin Gothic Book" w:hAnsi="Franklin Gothic Book" w:cs="Arial"/>
          <w:sz w:val="24"/>
          <w:szCs w:val="24"/>
        </w:rPr>
        <w:t xml:space="preserve">la Ley para la Integración al Desarrollo </w:t>
      </w:r>
      <w:r w:rsidR="000F067D">
        <w:rPr>
          <w:rFonts w:ascii="Franklin Gothic Book" w:hAnsi="Franklin Gothic Book" w:cs="Arial"/>
          <w:sz w:val="24"/>
          <w:szCs w:val="24"/>
        </w:rPr>
        <w:br/>
      </w:r>
      <w:r w:rsidRPr="00B0400F">
        <w:rPr>
          <w:rFonts w:ascii="Franklin Gothic Book" w:hAnsi="Franklin Gothic Book" w:cs="Arial"/>
          <w:sz w:val="24"/>
          <w:szCs w:val="24"/>
        </w:rPr>
        <w:t>de las Personas con Discapacidad</w:t>
      </w:r>
      <w:r w:rsidR="000F067D">
        <w:rPr>
          <w:rFonts w:ascii="Franklin Gothic Book" w:hAnsi="Franklin Gothic Book" w:cs="Arial"/>
          <w:sz w:val="24"/>
          <w:szCs w:val="24"/>
        </w:rPr>
        <w:t xml:space="preserve"> </w:t>
      </w:r>
      <w:r w:rsidRPr="00B0400F">
        <w:rPr>
          <w:rFonts w:ascii="Franklin Gothic Book" w:hAnsi="Franklin Gothic Book" w:cs="Arial"/>
          <w:sz w:val="24"/>
          <w:szCs w:val="24"/>
        </w:rPr>
        <w:t>de la Ciudad de México.</w:t>
      </w:r>
    </w:p>
    <w:p w14:paraId="2AC4D36F" w14:textId="77777777" w:rsidR="00096B06" w:rsidRPr="00B0400F" w:rsidRDefault="00096B06" w:rsidP="00096B06">
      <w:pPr>
        <w:spacing w:after="120" w:line="288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Comisión tomó esta decisión con base los siguientes aspectos:</w:t>
      </w:r>
    </w:p>
    <w:p w14:paraId="5BF0184C" w14:textId="77777777" w:rsidR="00096B06" w:rsidRPr="00B0400F" w:rsidRDefault="00096B06" w:rsidP="00B0400F">
      <w:pPr>
        <w:spacing w:before="240" w:after="240" w:line="288" w:lineRule="auto"/>
        <w:jc w:val="both"/>
        <w:rPr>
          <w:rFonts w:ascii="Franklin Gothic Book" w:hAnsi="Franklin Gothic Book" w:cs="Arial"/>
          <w:b/>
          <w:bCs/>
          <w:sz w:val="28"/>
          <w:szCs w:val="28"/>
        </w:rPr>
      </w:pPr>
      <w:bookmarkStart w:id="0" w:name="_Hlk133955587"/>
      <w:r w:rsidRPr="00B0400F">
        <w:rPr>
          <w:rFonts w:ascii="Franklin Gothic Book" w:hAnsi="Franklin Gothic Book" w:cs="Arial"/>
          <w:b/>
          <w:bCs/>
          <w:sz w:val="28"/>
          <w:szCs w:val="28"/>
        </w:rPr>
        <w:t>Preámbulo</w:t>
      </w:r>
    </w:p>
    <w:tbl>
      <w:tblPr>
        <w:tblStyle w:val="Tablaconcuadrcula"/>
        <w:tblW w:w="0" w:type="auto"/>
        <w:tblInd w:w="5240" w:type="dxa"/>
        <w:tblLook w:val="04A0" w:firstRow="1" w:lastRow="0" w:firstColumn="1" w:lastColumn="0" w:noHBand="0" w:noVBand="1"/>
      </w:tblPr>
      <w:tblGrid>
        <w:gridCol w:w="4830"/>
      </w:tblGrid>
      <w:tr w:rsidR="00B0400F" w:rsidRPr="00B0400F" w14:paraId="062B9957" w14:textId="77777777" w:rsidTr="00B0400F">
        <w:tc>
          <w:tcPr>
            <w:tcW w:w="4830" w:type="dxa"/>
          </w:tcPr>
          <w:p w14:paraId="28A612CA" w14:textId="5A005C7B" w:rsidR="00B0400F" w:rsidRPr="00B0400F" w:rsidRDefault="00B0400F" w:rsidP="00B0400F">
            <w:pPr>
              <w:spacing w:before="120" w:after="120" w:line="288" w:lineRule="auto"/>
              <w:rPr>
                <w:rFonts w:ascii="Franklin Gothic Book" w:hAnsi="Franklin Gothic Book" w:cs="Arial"/>
                <w:sz w:val="24"/>
                <w:szCs w:val="24"/>
              </w:rPr>
            </w:pPr>
            <w:bookmarkStart w:id="1" w:name="_Hlk133952259"/>
            <w:r w:rsidRPr="00B0400F">
              <w:rPr>
                <w:rFonts w:ascii="Franklin Gothic Book" w:hAnsi="Franklin Gothic Book" w:cs="Arial"/>
                <w:sz w:val="24"/>
                <w:szCs w:val="24"/>
              </w:rPr>
              <w:t>El preámbulo se refiere a la parte de un documento llamada introducción.</w:t>
            </w:r>
          </w:p>
        </w:tc>
      </w:tr>
    </w:tbl>
    <w:bookmarkEnd w:id="0"/>
    <w:bookmarkEnd w:id="1"/>
    <w:p w14:paraId="4A9EF3DF" w14:textId="61ED687D" w:rsidR="00096B06" w:rsidRPr="00B0400F" w:rsidRDefault="00096B06" w:rsidP="000109BD">
      <w:pPr>
        <w:spacing w:before="240"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Pr="00B0400F">
        <w:rPr>
          <w:rFonts w:ascii="Franklin Gothic Book" w:hAnsi="Franklin Gothic Book" w:cs="Arial"/>
          <w:sz w:val="24"/>
          <w:szCs w:val="24"/>
        </w:rPr>
        <w:br/>
        <w:t>recibió la propuesta de la Diputada Marisela Zúñiga Cerón</w:t>
      </w:r>
      <w:r w:rsidRPr="00B0400F">
        <w:rPr>
          <w:rFonts w:ascii="Franklin Gothic Book" w:hAnsi="Franklin Gothic Book" w:cs="Arial"/>
          <w:sz w:val="24"/>
          <w:szCs w:val="24"/>
        </w:rPr>
        <w:br/>
        <w:t>para modificar la Ley para la Integración al Desarrollo</w:t>
      </w:r>
      <w:r w:rsidRPr="00B0400F">
        <w:rPr>
          <w:rFonts w:ascii="Franklin Gothic Book" w:hAnsi="Franklin Gothic Book" w:cs="Arial"/>
          <w:sz w:val="24"/>
          <w:szCs w:val="24"/>
        </w:rPr>
        <w:br/>
        <w:t>de las Personas con Discapacidad de la Ciudad de México.</w:t>
      </w:r>
    </w:p>
    <w:p w14:paraId="4EFE930B" w14:textId="77777777" w:rsidR="00096B06" w:rsidRPr="00B0400F" w:rsidRDefault="00096B06" w:rsidP="00096B06">
      <w:pPr>
        <w:spacing w:before="240" w:after="240" w:line="288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B0400F">
        <w:rPr>
          <w:rFonts w:ascii="Franklin Gothic Book" w:hAnsi="Franklin Gothic Book" w:cs="Arial"/>
          <w:b/>
          <w:bCs/>
          <w:sz w:val="28"/>
          <w:szCs w:val="28"/>
        </w:rPr>
        <w:t>Antecedentes</w:t>
      </w:r>
    </w:p>
    <w:p w14:paraId="5CF9F519" w14:textId="3264B771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Pr="00B0400F">
        <w:rPr>
          <w:rFonts w:ascii="Franklin Gothic Book" w:hAnsi="Franklin Gothic Book" w:cs="Arial"/>
          <w:sz w:val="24"/>
          <w:szCs w:val="24"/>
        </w:rPr>
        <w:br/>
        <w:t>conoce las acciones relacionadas con la modificación</w:t>
      </w:r>
      <w:r w:rsidRPr="00B0400F">
        <w:rPr>
          <w:rFonts w:ascii="Franklin Gothic Book" w:hAnsi="Franklin Gothic Book" w:cs="Arial"/>
          <w:sz w:val="24"/>
          <w:szCs w:val="24"/>
        </w:rPr>
        <w:br/>
        <w:t>de la Ley para la Integración al Desarrollo de las Personas con Discapacidad</w:t>
      </w:r>
      <w:r w:rsidRPr="00B0400F">
        <w:rPr>
          <w:rFonts w:ascii="Franklin Gothic Book" w:hAnsi="Franklin Gothic Book" w:cs="Arial"/>
          <w:sz w:val="24"/>
          <w:szCs w:val="24"/>
        </w:rPr>
        <w:br/>
        <w:t>de la Ciudad de México.</w:t>
      </w:r>
    </w:p>
    <w:p w14:paraId="3C5CBF3C" w14:textId="5CDE3D12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Suprema Corte de Justicia de la Nación decidió que esta Ley no era válida</w:t>
      </w:r>
      <w:r w:rsidRPr="00B0400F">
        <w:rPr>
          <w:rFonts w:ascii="Franklin Gothic Book" w:hAnsi="Franklin Gothic Book" w:cs="Arial"/>
          <w:sz w:val="24"/>
          <w:szCs w:val="24"/>
        </w:rPr>
        <w:br/>
        <w:t>porque no se consultó sobre ella a las personas con discapacidad.</w:t>
      </w:r>
    </w:p>
    <w:p w14:paraId="28EA66EA" w14:textId="408B8AD7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Entonces, la Comisión de Derechos Humanos del Congreso</w:t>
      </w:r>
      <w:r w:rsidRPr="00B0400F">
        <w:rPr>
          <w:rFonts w:ascii="Franklin Gothic Book" w:hAnsi="Franklin Gothic Book" w:cs="Arial"/>
          <w:sz w:val="24"/>
          <w:szCs w:val="24"/>
        </w:rPr>
        <w:br/>
        <w:t>hizo una convocatoria a las personas con discapacidad</w:t>
      </w:r>
      <w:r w:rsidRPr="00B0400F">
        <w:rPr>
          <w:rFonts w:ascii="Franklin Gothic Book" w:hAnsi="Franklin Gothic Book" w:cs="Arial"/>
          <w:sz w:val="24"/>
          <w:szCs w:val="24"/>
        </w:rPr>
        <w:br/>
        <w:t>para consultarles sobre esta Ley.</w:t>
      </w:r>
    </w:p>
    <w:p w14:paraId="437AD927" w14:textId="77777777" w:rsidR="00096B06" w:rsidRPr="00B0400F" w:rsidRDefault="00096B06" w:rsidP="00B0400F">
      <w:pPr>
        <w:tabs>
          <w:tab w:val="left" w:pos="2112"/>
        </w:tabs>
        <w:spacing w:before="240" w:after="240" w:line="288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B0400F">
        <w:rPr>
          <w:rFonts w:ascii="Franklin Gothic Book" w:hAnsi="Franklin Gothic Book" w:cs="Arial"/>
          <w:b/>
          <w:bCs/>
          <w:sz w:val="28"/>
          <w:szCs w:val="28"/>
        </w:rPr>
        <w:lastRenderedPageBreak/>
        <w:t>Considerandos</w:t>
      </w:r>
    </w:p>
    <w:tbl>
      <w:tblPr>
        <w:tblStyle w:val="Tablaconcuadrcula"/>
        <w:tblW w:w="0" w:type="auto"/>
        <w:tblInd w:w="5098" w:type="dxa"/>
        <w:tblLook w:val="04A0" w:firstRow="1" w:lastRow="0" w:firstColumn="1" w:lastColumn="0" w:noHBand="0" w:noVBand="1"/>
      </w:tblPr>
      <w:tblGrid>
        <w:gridCol w:w="4972"/>
      </w:tblGrid>
      <w:tr w:rsidR="00B0400F" w14:paraId="53F3D446" w14:textId="77777777" w:rsidTr="00B0400F">
        <w:tc>
          <w:tcPr>
            <w:tcW w:w="4972" w:type="dxa"/>
          </w:tcPr>
          <w:p w14:paraId="70E9C9E9" w14:textId="16C021C4" w:rsidR="00B0400F" w:rsidRDefault="00B0400F" w:rsidP="00B0400F">
            <w:pPr>
              <w:tabs>
                <w:tab w:val="left" w:pos="2112"/>
              </w:tabs>
              <w:spacing w:before="120" w:after="120" w:line="288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B0400F">
              <w:rPr>
                <w:rFonts w:ascii="Franklin Gothic Book" w:hAnsi="Franklin Gothic Book" w:cs="Arial"/>
                <w:sz w:val="24"/>
                <w:szCs w:val="24"/>
              </w:rPr>
              <w:t>Los considerandos son las ideas utilizadas para tomar una decisión para hacer una ley.</w:t>
            </w:r>
          </w:p>
        </w:tc>
      </w:tr>
    </w:tbl>
    <w:p w14:paraId="1DB4E9C6" w14:textId="749E3F86" w:rsidR="00096B06" w:rsidRPr="00B0400F" w:rsidRDefault="00096B06" w:rsidP="000109BD">
      <w:pPr>
        <w:pStyle w:val="Prrafodelista"/>
        <w:numPr>
          <w:ilvl w:val="0"/>
          <w:numId w:val="1"/>
        </w:numPr>
        <w:spacing w:before="240" w:after="120" w:line="288" w:lineRule="auto"/>
        <w:ind w:left="714" w:hanging="357"/>
        <w:rPr>
          <w:rFonts w:ascii="Franklin Gothic Book" w:hAnsi="Franklin Gothic Book"/>
        </w:rPr>
      </w:pPr>
      <w:r w:rsidRPr="00B0400F">
        <w:rPr>
          <w:rFonts w:ascii="Franklin Gothic Book" w:hAnsi="Franklin Gothic Book" w:cs="Arial"/>
          <w:sz w:val="24"/>
          <w:szCs w:val="24"/>
        </w:rPr>
        <w:t>La propuesta presentada por la Diputada Marisela Zúñiga Cerón</w:t>
      </w:r>
    </w:p>
    <w:p w14:paraId="37BDAB0D" w14:textId="77777777" w:rsidR="00B0400F" w:rsidRDefault="00096B06" w:rsidP="00B0400F">
      <w:pPr>
        <w:pStyle w:val="Prrafodelista"/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está de acuerdo con lo que dicen las normas para hacer una ley.</w:t>
      </w:r>
    </w:p>
    <w:p w14:paraId="13B8D776" w14:textId="77777777" w:rsidR="000E580F" w:rsidRDefault="00B0400F" w:rsidP="00096B06">
      <w:pPr>
        <w:pStyle w:val="Prrafodelista"/>
        <w:numPr>
          <w:ilvl w:val="0"/>
          <w:numId w:val="1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L</w:t>
      </w:r>
      <w:r w:rsidR="00096B06" w:rsidRPr="00B0400F">
        <w:rPr>
          <w:rFonts w:ascii="Franklin Gothic Book" w:hAnsi="Franklin Gothic Book" w:cs="Arial"/>
          <w:sz w:val="24"/>
          <w:szCs w:val="24"/>
        </w:rPr>
        <w:t>os miembros de la Comisión de Derechos Humanos</w:t>
      </w:r>
      <w:r w:rsidR="000E580F">
        <w:rPr>
          <w:rFonts w:ascii="Franklin Gothic Book" w:hAnsi="Franklin Gothic Book" w:cs="Arial"/>
          <w:sz w:val="24"/>
          <w:szCs w:val="24"/>
        </w:rPr>
        <w:t xml:space="preserve"> </w:t>
      </w:r>
      <w:r w:rsidR="00096B06" w:rsidRPr="00B0400F">
        <w:rPr>
          <w:rFonts w:ascii="Franklin Gothic Book" w:hAnsi="Franklin Gothic Book" w:cs="Arial"/>
          <w:sz w:val="24"/>
          <w:szCs w:val="24"/>
        </w:rPr>
        <w:t>del</w:t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096B06" w:rsidRPr="00B0400F">
        <w:rPr>
          <w:rFonts w:ascii="Franklin Gothic Book" w:hAnsi="Franklin Gothic Book" w:cs="Arial"/>
          <w:sz w:val="24"/>
          <w:szCs w:val="24"/>
        </w:rPr>
        <w:t>Congreso de la Ciudad de México</w:t>
      </w:r>
      <w:r>
        <w:rPr>
          <w:rFonts w:ascii="Franklin Gothic Book" w:hAnsi="Franklin Gothic Book" w:cs="Arial"/>
          <w:sz w:val="24"/>
          <w:szCs w:val="24"/>
        </w:rPr>
        <w:br/>
      </w:r>
      <w:r w:rsidR="00096B06" w:rsidRPr="00B0400F">
        <w:rPr>
          <w:rFonts w:ascii="Franklin Gothic Book" w:hAnsi="Franklin Gothic Book" w:cs="Arial"/>
          <w:sz w:val="24"/>
          <w:szCs w:val="24"/>
        </w:rPr>
        <w:t xml:space="preserve">revisaron que la ley propuesta cumpliera con los </w:t>
      </w:r>
      <w:r w:rsidR="00096B06" w:rsidRPr="000E580F">
        <w:rPr>
          <w:rFonts w:ascii="Franklin Gothic Book" w:hAnsi="Franklin Gothic Book" w:cs="Arial"/>
          <w:sz w:val="24"/>
          <w:szCs w:val="24"/>
        </w:rPr>
        <w:t>requisitos necesarios para aprobarse.</w:t>
      </w:r>
    </w:p>
    <w:p w14:paraId="61BE9D69" w14:textId="76566CBF" w:rsidR="00096B06" w:rsidRPr="000E580F" w:rsidRDefault="00096B06" w:rsidP="00096B06">
      <w:pPr>
        <w:pStyle w:val="Prrafodelista"/>
        <w:numPr>
          <w:ilvl w:val="0"/>
          <w:numId w:val="1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0E580F">
        <w:rPr>
          <w:rFonts w:ascii="Franklin Gothic Book" w:hAnsi="Franklin Gothic Book" w:cs="Arial"/>
          <w:sz w:val="24"/>
          <w:szCs w:val="24"/>
        </w:rPr>
        <w:t>La Ley propuesta responde a la decisión de las autoridades de justicia</w:t>
      </w:r>
      <w:r w:rsidRPr="000E580F">
        <w:rPr>
          <w:rFonts w:ascii="Franklin Gothic Book" w:hAnsi="Franklin Gothic Book" w:cs="Arial"/>
          <w:sz w:val="24"/>
          <w:szCs w:val="24"/>
        </w:rPr>
        <w:br/>
        <w:t>para que se consulte a las personas con discapacidad.</w:t>
      </w:r>
    </w:p>
    <w:p w14:paraId="68A99ED5" w14:textId="40A2EA5C" w:rsidR="00096B06" w:rsidRPr="000E580F" w:rsidRDefault="00096B06" w:rsidP="000E580F">
      <w:pPr>
        <w:spacing w:before="120" w:after="120" w:line="288" w:lineRule="auto"/>
        <w:ind w:left="360"/>
        <w:rPr>
          <w:rFonts w:ascii="Franklin Gothic Book" w:hAnsi="Franklin Gothic Book" w:cs="Arial"/>
          <w:sz w:val="24"/>
          <w:szCs w:val="24"/>
        </w:rPr>
      </w:pPr>
      <w:r w:rsidRPr="000E580F">
        <w:rPr>
          <w:rFonts w:ascii="Franklin Gothic Book" w:hAnsi="Franklin Gothic Book" w:cs="Arial"/>
          <w:sz w:val="24"/>
          <w:szCs w:val="24"/>
        </w:rPr>
        <w:t>La consulta cumplió con los siguientes requisitos:</w:t>
      </w:r>
    </w:p>
    <w:p w14:paraId="4E3F3B7A" w14:textId="56A2EC8C" w:rsidR="00096B06" w:rsidRPr="00B0400F" w:rsidRDefault="00096B06" w:rsidP="00096B06">
      <w:pPr>
        <w:pStyle w:val="Prrafodelista"/>
        <w:numPr>
          <w:ilvl w:val="0"/>
          <w:numId w:val="2"/>
        </w:numPr>
        <w:spacing w:after="120" w:line="288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consulta fue pública y abierta a todas las personas interesadas</w:t>
      </w:r>
    </w:p>
    <w:p w14:paraId="5ECC1733" w14:textId="43599BB7" w:rsidR="000E580F" w:rsidRDefault="00096B06" w:rsidP="00096B06">
      <w:pPr>
        <w:pStyle w:val="Prrafodelista"/>
        <w:numPr>
          <w:ilvl w:val="0"/>
          <w:numId w:val="2"/>
        </w:numPr>
        <w:spacing w:after="120" w:line="288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las personas con discapacidad participaron en la consulta</w:t>
      </w:r>
    </w:p>
    <w:p w14:paraId="4204CFD8" w14:textId="080FB0B5" w:rsidR="00096B06" w:rsidRPr="000E580F" w:rsidRDefault="00096B06" w:rsidP="000E580F">
      <w:pPr>
        <w:pStyle w:val="Prrafodelista"/>
        <w:numPr>
          <w:ilvl w:val="0"/>
          <w:numId w:val="2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0E580F">
        <w:rPr>
          <w:rFonts w:ascii="Franklin Gothic Book" w:hAnsi="Franklin Gothic Book" w:cs="Arial"/>
          <w:sz w:val="24"/>
          <w:szCs w:val="24"/>
        </w:rPr>
        <w:t>la consulta tuvo información en formatos accesibles que permitió</w:t>
      </w:r>
      <w:r w:rsidR="000E580F">
        <w:rPr>
          <w:rFonts w:ascii="Franklin Gothic Book" w:hAnsi="Franklin Gothic Book" w:cs="Arial"/>
          <w:sz w:val="24"/>
          <w:szCs w:val="24"/>
        </w:rPr>
        <w:br/>
      </w:r>
      <w:r w:rsidRPr="000E580F">
        <w:rPr>
          <w:rFonts w:ascii="Franklin Gothic Book" w:hAnsi="Franklin Gothic Book" w:cs="Arial"/>
          <w:sz w:val="24"/>
          <w:szCs w:val="24"/>
        </w:rPr>
        <w:t>la plena</w:t>
      </w:r>
      <w:r w:rsidR="000E580F">
        <w:rPr>
          <w:rFonts w:ascii="Franklin Gothic Book" w:hAnsi="Franklin Gothic Book" w:cs="Arial"/>
          <w:sz w:val="24"/>
          <w:szCs w:val="24"/>
        </w:rPr>
        <w:t xml:space="preserve"> </w:t>
      </w:r>
      <w:r w:rsidRPr="000E580F">
        <w:rPr>
          <w:rFonts w:ascii="Franklin Gothic Book" w:hAnsi="Franklin Gothic Book" w:cs="Arial"/>
          <w:sz w:val="24"/>
          <w:szCs w:val="24"/>
        </w:rPr>
        <w:t>participación de las personas con discapacidad en la consulta.</w:t>
      </w:r>
    </w:p>
    <w:p w14:paraId="4DA66E3B" w14:textId="77777777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Así, se hicieron varias actividades para cumplir y realizar la consulta.</w:t>
      </w:r>
    </w:p>
    <w:p w14:paraId="763F8295" w14:textId="1B1DA03D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Se publicó la convocatoria para la consulta de la</w:t>
      </w:r>
      <w:r w:rsidRPr="00B0400F">
        <w:rPr>
          <w:rFonts w:ascii="Franklin Gothic Book" w:hAnsi="Franklin Gothic Book" w:cs="Arial"/>
          <w:sz w:val="24"/>
          <w:szCs w:val="24"/>
        </w:rPr>
        <w:br/>
        <w:t>Ley para la Integración al Desarrollo de las Personas con Discapacidad</w:t>
      </w:r>
      <w:r w:rsidRPr="00B0400F">
        <w:rPr>
          <w:rFonts w:ascii="Franklin Gothic Book" w:hAnsi="Franklin Gothic Book" w:cs="Arial"/>
          <w:sz w:val="24"/>
          <w:szCs w:val="24"/>
        </w:rPr>
        <w:br/>
        <w:t>de la Ciudad de México.</w:t>
      </w:r>
    </w:p>
    <w:p w14:paraId="6C77F90F" w14:textId="56E8B891" w:rsidR="00096B06" w:rsidRPr="000E580F" w:rsidRDefault="00096B06" w:rsidP="00096B06">
      <w:pPr>
        <w:spacing w:after="120" w:line="288" w:lineRule="auto"/>
        <w:rPr>
          <w:rFonts w:ascii="Franklin Gothic Book" w:hAnsi="Franklin Gothic Book"/>
        </w:rPr>
      </w:pPr>
      <w:r w:rsidRPr="00B0400F">
        <w:rPr>
          <w:rFonts w:ascii="Franklin Gothic Book" w:hAnsi="Franklin Gothic Book" w:cs="Arial"/>
          <w:sz w:val="24"/>
          <w:szCs w:val="24"/>
        </w:rPr>
        <w:t>La convocatoria decía cómo, cuándo y dónde</w:t>
      </w:r>
      <w:r w:rsidR="000E580F">
        <w:rPr>
          <w:rFonts w:ascii="Franklin Gothic Book" w:hAnsi="Franklin Gothic Book" w:cs="Arial"/>
          <w:sz w:val="24"/>
          <w:szCs w:val="24"/>
        </w:rPr>
        <w:br/>
      </w:r>
      <w:r w:rsidRPr="00B0400F">
        <w:rPr>
          <w:rFonts w:ascii="Franklin Gothic Book" w:hAnsi="Franklin Gothic Book" w:cs="Arial"/>
          <w:sz w:val="24"/>
          <w:szCs w:val="24"/>
        </w:rPr>
        <w:t>podrían participar en la consulta</w:t>
      </w:r>
      <w:r w:rsidR="000E580F">
        <w:rPr>
          <w:rFonts w:ascii="Franklin Gothic Book" w:hAnsi="Franklin Gothic Book" w:cs="Arial"/>
          <w:sz w:val="24"/>
          <w:szCs w:val="24"/>
        </w:rPr>
        <w:t xml:space="preserve"> </w:t>
      </w:r>
      <w:r w:rsidRPr="00B0400F">
        <w:rPr>
          <w:rFonts w:ascii="Franklin Gothic Book" w:hAnsi="Franklin Gothic Book" w:cs="Arial"/>
          <w:sz w:val="24"/>
          <w:szCs w:val="24"/>
        </w:rPr>
        <w:t>las personas con discapacidad,</w:t>
      </w:r>
      <w:r w:rsidR="000E580F">
        <w:rPr>
          <w:rFonts w:ascii="Franklin Gothic Book" w:hAnsi="Franklin Gothic Book" w:cs="Arial"/>
          <w:sz w:val="24"/>
          <w:szCs w:val="24"/>
        </w:rPr>
        <w:br/>
      </w:r>
      <w:r w:rsidRPr="00B0400F">
        <w:rPr>
          <w:rFonts w:ascii="Franklin Gothic Book" w:hAnsi="Franklin Gothic Book" w:cs="Arial"/>
          <w:sz w:val="24"/>
          <w:szCs w:val="24"/>
        </w:rPr>
        <w:t>sus familias y organizaciones.</w:t>
      </w:r>
    </w:p>
    <w:p w14:paraId="32263510" w14:textId="38FD7DF9" w:rsidR="00096B06" w:rsidRPr="00B0400F" w:rsidRDefault="00096B06" w:rsidP="000E580F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Se diseñaron los materiales, las formas de participación</w:t>
      </w:r>
      <w:r w:rsidRPr="00B0400F">
        <w:rPr>
          <w:rFonts w:ascii="Franklin Gothic Book" w:hAnsi="Franklin Gothic Book" w:cs="Arial"/>
          <w:sz w:val="24"/>
          <w:szCs w:val="24"/>
        </w:rPr>
        <w:br/>
        <w:t>y la difusión de la consulta en la Ciudad de México.</w:t>
      </w:r>
    </w:p>
    <w:p w14:paraId="4EAF6BF1" w14:textId="12E3940E" w:rsidR="00096B06" w:rsidRPr="000E580F" w:rsidRDefault="00096B06" w:rsidP="000E580F">
      <w:pPr>
        <w:spacing w:after="120" w:line="288" w:lineRule="auto"/>
        <w:rPr>
          <w:rFonts w:ascii="Franklin Gothic Book" w:hAnsi="Franklin Gothic Book"/>
        </w:rPr>
      </w:pPr>
      <w:r w:rsidRPr="00B0400F">
        <w:rPr>
          <w:rFonts w:ascii="Franklin Gothic Book" w:hAnsi="Franklin Gothic Book" w:cs="Arial"/>
          <w:sz w:val="24"/>
          <w:szCs w:val="24"/>
        </w:rPr>
        <w:t>El Congreso de la Ciudad de México tuvo una página en internet</w:t>
      </w:r>
      <w:r w:rsidR="000E580F">
        <w:rPr>
          <w:rFonts w:ascii="Franklin Gothic Book" w:hAnsi="Franklin Gothic Book" w:cs="Arial"/>
          <w:sz w:val="24"/>
          <w:szCs w:val="24"/>
        </w:rPr>
        <w:br/>
      </w:r>
      <w:r w:rsidRPr="00B0400F">
        <w:rPr>
          <w:rFonts w:ascii="Franklin Gothic Book" w:hAnsi="Franklin Gothic Book" w:cs="Arial"/>
          <w:sz w:val="24"/>
          <w:szCs w:val="24"/>
        </w:rPr>
        <w:t>con toda la información y materiales realizados para la consulta.</w:t>
      </w:r>
    </w:p>
    <w:p w14:paraId="3ACCD0B2" w14:textId="77777777" w:rsidR="00096B06" w:rsidRPr="00B0400F" w:rsidRDefault="00096B06" w:rsidP="00096B06">
      <w:pPr>
        <w:tabs>
          <w:tab w:val="left" w:pos="1080"/>
        </w:tabs>
        <w:spacing w:after="120" w:line="288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página es: www.movilidad.congresocdmx.gob.mx</w:t>
      </w:r>
    </w:p>
    <w:p w14:paraId="580C02C4" w14:textId="7FBCE20D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Los y las Diputadas de la Comisión de Derechos Humanos</w:t>
      </w:r>
      <w:r w:rsidRPr="00B0400F">
        <w:rPr>
          <w:rFonts w:ascii="Franklin Gothic Book" w:hAnsi="Franklin Gothic Book" w:cs="Arial"/>
          <w:sz w:val="24"/>
          <w:szCs w:val="24"/>
        </w:rPr>
        <w:br/>
        <w:t>del Congreso de la Ciudad de México</w:t>
      </w:r>
      <w:r w:rsidRPr="00B0400F">
        <w:rPr>
          <w:rFonts w:ascii="Franklin Gothic Book" w:hAnsi="Franklin Gothic Book" w:cs="Arial"/>
          <w:sz w:val="24"/>
          <w:szCs w:val="24"/>
        </w:rPr>
        <w:br/>
        <w:t>decidieron que la propuesta de la Diputada Marisela Zúñiga Cerón</w:t>
      </w:r>
      <w:r w:rsidRPr="00B0400F">
        <w:rPr>
          <w:rFonts w:ascii="Franklin Gothic Book" w:hAnsi="Franklin Gothic Book" w:cs="Arial"/>
          <w:sz w:val="24"/>
          <w:szCs w:val="24"/>
        </w:rPr>
        <w:br/>
        <w:t>está de acuerdo con las leyes que protegen los derechos</w:t>
      </w:r>
      <w:r w:rsidRPr="00B0400F">
        <w:rPr>
          <w:rFonts w:ascii="Franklin Gothic Book" w:hAnsi="Franklin Gothic Book" w:cs="Arial"/>
          <w:sz w:val="24"/>
          <w:szCs w:val="24"/>
        </w:rPr>
        <w:br/>
        <w:t>de las personas con discapacidad.</w:t>
      </w:r>
    </w:p>
    <w:p w14:paraId="18847AC7" w14:textId="042D4C5D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lastRenderedPageBreak/>
        <w:t>De igual manera, reconocen que la propuesta está de acuerdo</w:t>
      </w:r>
      <w:r w:rsidRPr="00B0400F">
        <w:rPr>
          <w:rFonts w:ascii="Franklin Gothic Book" w:hAnsi="Franklin Gothic Book" w:cs="Arial"/>
          <w:sz w:val="24"/>
          <w:szCs w:val="24"/>
        </w:rPr>
        <w:br/>
        <w:t>con las responsabilidades que tiene la Secretaría de Movilidad</w:t>
      </w:r>
      <w:r w:rsidRPr="00B0400F">
        <w:rPr>
          <w:rFonts w:ascii="Franklin Gothic Book" w:hAnsi="Franklin Gothic Book" w:cs="Arial"/>
          <w:sz w:val="24"/>
          <w:szCs w:val="24"/>
        </w:rPr>
        <w:br/>
        <w:t>de la Ciudad de México.</w:t>
      </w:r>
    </w:p>
    <w:p w14:paraId="5D50D3A9" w14:textId="58D734FF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También, reconocen que se tomaron en cuenta las opiniones</w:t>
      </w:r>
      <w:r w:rsidRPr="00B0400F">
        <w:rPr>
          <w:rFonts w:ascii="Franklin Gothic Book" w:hAnsi="Franklin Gothic Book" w:cs="Arial"/>
          <w:sz w:val="24"/>
          <w:szCs w:val="24"/>
        </w:rPr>
        <w:br/>
        <w:t>de las personas con discapacidad durante la consulta.</w:t>
      </w:r>
    </w:p>
    <w:p w14:paraId="26B9B5FE" w14:textId="77777777" w:rsidR="000E580F" w:rsidRPr="000E580F" w:rsidRDefault="000E580F" w:rsidP="000E580F">
      <w:pPr>
        <w:spacing w:before="240" w:after="240" w:line="288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0E580F">
        <w:rPr>
          <w:rFonts w:ascii="Franklin Gothic Book" w:hAnsi="Franklin Gothic Book" w:cs="Arial"/>
          <w:b/>
          <w:bCs/>
          <w:sz w:val="28"/>
          <w:szCs w:val="28"/>
        </w:rPr>
        <w:t>Resolución</w:t>
      </w:r>
    </w:p>
    <w:p w14:paraId="00D4DAC2" w14:textId="2A0897F1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El resultado de la consulta es el siguiente:</w:t>
      </w:r>
    </w:p>
    <w:p w14:paraId="775C0DED" w14:textId="7F33A3AF" w:rsidR="00096B06" w:rsidRPr="00B0400F" w:rsidRDefault="00096B06" w:rsidP="000E580F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La Comisión de Derechos Humanos del Congreso de la Ciudad de México</w:t>
      </w:r>
      <w:r w:rsidRPr="00B0400F">
        <w:rPr>
          <w:rFonts w:ascii="Franklin Gothic Book" w:hAnsi="Franklin Gothic Book" w:cs="Arial"/>
          <w:sz w:val="24"/>
          <w:szCs w:val="24"/>
        </w:rPr>
        <w:br/>
        <w:t>aprueba las modificaciones propuestas a la</w:t>
      </w:r>
      <w:r w:rsidRPr="00B0400F">
        <w:rPr>
          <w:rFonts w:ascii="Franklin Gothic Book" w:hAnsi="Franklin Gothic Book" w:cs="Arial"/>
          <w:sz w:val="24"/>
          <w:szCs w:val="24"/>
        </w:rPr>
        <w:br/>
        <w:t>Ley para la Integración al Desarrollo de las Personas con Discapacidad</w:t>
      </w:r>
      <w:r w:rsidRPr="00B0400F">
        <w:rPr>
          <w:rFonts w:ascii="Franklin Gothic Book" w:hAnsi="Franklin Gothic Book" w:cs="Arial"/>
          <w:sz w:val="24"/>
          <w:szCs w:val="24"/>
        </w:rPr>
        <w:br/>
        <w:t>de la Ciudad de México.</w:t>
      </w:r>
    </w:p>
    <w:p w14:paraId="685D619E" w14:textId="77777777" w:rsidR="000E580F" w:rsidRDefault="000E580F">
      <w:pPr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br w:type="page"/>
      </w:r>
    </w:p>
    <w:p w14:paraId="101B3A1E" w14:textId="036194D6" w:rsidR="00096B06" w:rsidRPr="000E580F" w:rsidRDefault="00096B06" w:rsidP="000E580F">
      <w:pPr>
        <w:spacing w:after="240" w:line="288" w:lineRule="auto"/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000E580F">
        <w:rPr>
          <w:rFonts w:ascii="Franklin Gothic Book" w:hAnsi="Franklin Gothic Book" w:cs="Arial"/>
          <w:b/>
          <w:bCs/>
          <w:sz w:val="32"/>
          <w:szCs w:val="32"/>
        </w:rPr>
        <w:lastRenderedPageBreak/>
        <w:t>Ley para la Integración al Desarrollo</w:t>
      </w:r>
      <w:r w:rsidR="000E580F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0E580F">
        <w:rPr>
          <w:rFonts w:ascii="Franklin Gothic Book" w:hAnsi="Franklin Gothic Book" w:cs="Arial"/>
          <w:b/>
          <w:bCs/>
          <w:sz w:val="32"/>
          <w:szCs w:val="32"/>
        </w:rPr>
        <w:t>de las Personas con Discapacidad</w:t>
      </w:r>
      <w:r w:rsidR="000E580F" w:rsidRPr="000E580F">
        <w:rPr>
          <w:rFonts w:ascii="Franklin Gothic Book" w:hAnsi="Franklin Gothic Book" w:cs="Arial"/>
          <w:b/>
          <w:bCs/>
          <w:sz w:val="32"/>
          <w:szCs w:val="32"/>
        </w:rPr>
        <w:br/>
      </w:r>
      <w:r w:rsidRPr="000E580F">
        <w:rPr>
          <w:rFonts w:ascii="Franklin Gothic Book" w:hAnsi="Franklin Gothic Book" w:cs="Arial"/>
          <w:b/>
          <w:bCs/>
          <w:sz w:val="32"/>
          <w:szCs w:val="32"/>
        </w:rPr>
        <w:t>de la Ciudad de México.</w:t>
      </w:r>
    </w:p>
    <w:p w14:paraId="050CB0A0" w14:textId="7C071B21" w:rsidR="00096B06" w:rsidRPr="000E580F" w:rsidRDefault="00096B06" w:rsidP="00096B06">
      <w:pPr>
        <w:spacing w:after="120" w:line="288" w:lineRule="auto"/>
        <w:rPr>
          <w:rFonts w:ascii="Franklin Gothic Book" w:hAnsi="Franklin Gothic Book" w:cs="Arial"/>
          <w:b/>
          <w:sz w:val="28"/>
          <w:szCs w:val="28"/>
        </w:rPr>
      </w:pPr>
      <w:r w:rsidRPr="000E580F">
        <w:rPr>
          <w:rFonts w:ascii="Franklin Gothic Book" w:hAnsi="Franklin Gothic Book" w:cs="Arial"/>
          <w:b/>
          <w:sz w:val="28"/>
          <w:szCs w:val="28"/>
        </w:rPr>
        <w:t>Capítulo 7</w:t>
      </w:r>
      <w:r w:rsidR="000E580F">
        <w:rPr>
          <w:rFonts w:ascii="Franklin Gothic Book" w:hAnsi="Franklin Gothic Book" w:cs="Arial"/>
          <w:b/>
          <w:sz w:val="28"/>
          <w:szCs w:val="28"/>
        </w:rPr>
        <w:br/>
      </w:r>
      <w:r w:rsidRPr="000E580F">
        <w:rPr>
          <w:rFonts w:ascii="Franklin Gothic Book" w:hAnsi="Franklin Gothic Book" w:cs="Arial"/>
          <w:b/>
          <w:sz w:val="28"/>
          <w:szCs w:val="28"/>
        </w:rPr>
        <w:t>Derecho a la movilidad</w:t>
      </w:r>
    </w:p>
    <w:p w14:paraId="52E0A218" w14:textId="77777777" w:rsidR="00096B06" w:rsidRPr="000E580F" w:rsidRDefault="00096B06" w:rsidP="00096B06">
      <w:pPr>
        <w:spacing w:after="120" w:line="288" w:lineRule="auto"/>
        <w:rPr>
          <w:rFonts w:ascii="Franklin Gothic Book" w:hAnsi="Franklin Gothic Book" w:cs="Arial"/>
          <w:b/>
          <w:bCs/>
          <w:sz w:val="28"/>
          <w:szCs w:val="28"/>
        </w:rPr>
      </w:pPr>
      <w:r w:rsidRPr="000E580F">
        <w:rPr>
          <w:rFonts w:ascii="Franklin Gothic Book" w:hAnsi="Franklin Gothic Book" w:cs="Arial"/>
          <w:b/>
          <w:bCs/>
          <w:sz w:val="28"/>
          <w:szCs w:val="28"/>
        </w:rPr>
        <w:t>Artículo 33.</w:t>
      </w:r>
    </w:p>
    <w:p w14:paraId="0EB766DC" w14:textId="77777777" w:rsidR="00096B06" w:rsidRPr="00B0400F" w:rsidRDefault="00096B06" w:rsidP="00096B06">
      <w:p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B0400F">
        <w:rPr>
          <w:rFonts w:ascii="Franklin Gothic Book" w:hAnsi="Franklin Gothic Book" w:cs="Arial"/>
          <w:sz w:val="24"/>
          <w:szCs w:val="24"/>
        </w:rPr>
        <w:t>Es responsabilidad de la Secretaría de Movilidad de la Ciudad de México:</w:t>
      </w:r>
    </w:p>
    <w:p w14:paraId="146C5BC7" w14:textId="77777777" w:rsidR="000E580F" w:rsidRDefault="00096B06" w:rsidP="000E580F">
      <w:pPr>
        <w:pStyle w:val="Prrafodelista"/>
        <w:numPr>
          <w:ilvl w:val="0"/>
          <w:numId w:val="3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0E580F">
        <w:rPr>
          <w:rFonts w:ascii="Franklin Gothic Book" w:hAnsi="Franklin Gothic Book" w:cs="Arial"/>
          <w:sz w:val="24"/>
          <w:szCs w:val="24"/>
        </w:rPr>
        <w:t>Elaborar y poner en funcionamiento un programa de accesibilidad</w:t>
      </w:r>
      <w:r w:rsidR="000E580F" w:rsidRPr="000E580F">
        <w:rPr>
          <w:rFonts w:ascii="Franklin Gothic Book" w:hAnsi="Franklin Gothic Book" w:cs="Arial"/>
          <w:sz w:val="24"/>
          <w:szCs w:val="24"/>
        </w:rPr>
        <w:t xml:space="preserve"> </w:t>
      </w:r>
      <w:r w:rsidRPr="000E580F">
        <w:rPr>
          <w:rFonts w:ascii="Franklin Gothic Book" w:hAnsi="Franklin Gothic Book" w:cs="Arial"/>
          <w:sz w:val="24"/>
          <w:szCs w:val="24"/>
        </w:rPr>
        <w:t>en el transporte público</w:t>
      </w:r>
      <w:r w:rsidR="000E580F" w:rsidRPr="000E580F">
        <w:rPr>
          <w:rFonts w:ascii="Franklin Gothic Book" w:hAnsi="Franklin Gothic Book" w:cs="Arial"/>
          <w:sz w:val="24"/>
          <w:szCs w:val="24"/>
        </w:rPr>
        <w:br/>
      </w:r>
      <w:r w:rsidRPr="000E580F">
        <w:rPr>
          <w:rFonts w:ascii="Franklin Gothic Book" w:hAnsi="Franklin Gothic Book" w:cs="Arial"/>
          <w:sz w:val="24"/>
          <w:szCs w:val="24"/>
        </w:rPr>
        <w:t>para beneficio de las personas con discapacidad</w:t>
      </w:r>
      <w:r w:rsidR="000E580F">
        <w:rPr>
          <w:rFonts w:ascii="Franklin Gothic Book" w:hAnsi="Franklin Gothic Book" w:cs="Arial"/>
          <w:sz w:val="24"/>
          <w:szCs w:val="24"/>
        </w:rPr>
        <w:t xml:space="preserve"> </w:t>
      </w:r>
      <w:r w:rsidRPr="000E580F">
        <w:rPr>
          <w:rFonts w:ascii="Franklin Gothic Book" w:hAnsi="Franklin Gothic Book" w:cs="Arial"/>
          <w:sz w:val="24"/>
          <w:szCs w:val="24"/>
        </w:rPr>
        <w:t>de la Ciudad de México.</w:t>
      </w:r>
    </w:p>
    <w:p w14:paraId="4B359D4B" w14:textId="11DAF1B1" w:rsidR="000E580F" w:rsidRDefault="000E580F" w:rsidP="000E580F">
      <w:pPr>
        <w:pStyle w:val="Prrafodelista"/>
        <w:numPr>
          <w:ilvl w:val="0"/>
          <w:numId w:val="3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Sin cambio.</w:t>
      </w:r>
    </w:p>
    <w:p w14:paraId="46A58492" w14:textId="67DD7A4F" w:rsidR="000E580F" w:rsidRDefault="000E580F" w:rsidP="000E580F">
      <w:pPr>
        <w:pStyle w:val="Prrafodelista"/>
        <w:numPr>
          <w:ilvl w:val="0"/>
          <w:numId w:val="3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Sin cambio.</w:t>
      </w:r>
    </w:p>
    <w:p w14:paraId="340D8FD9" w14:textId="2C6A7BDD" w:rsidR="000E580F" w:rsidRDefault="000E580F" w:rsidP="000E580F">
      <w:pPr>
        <w:pStyle w:val="Prrafodelista"/>
        <w:numPr>
          <w:ilvl w:val="0"/>
          <w:numId w:val="3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Sin cambio.</w:t>
      </w:r>
    </w:p>
    <w:p w14:paraId="0CE4C07C" w14:textId="4F7C8E2C" w:rsidR="000E580F" w:rsidRDefault="000E580F" w:rsidP="000E580F">
      <w:pPr>
        <w:pStyle w:val="Prrafodelista"/>
        <w:numPr>
          <w:ilvl w:val="0"/>
          <w:numId w:val="3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Sin cambio.</w:t>
      </w:r>
    </w:p>
    <w:p w14:paraId="25058B6B" w14:textId="2CD3AC1C" w:rsidR="000E580F" w:rsidRDefault="000E580F" w:rsidP="000E580F">
      <w:pPr>
        <w:pStyle w:val="Prrafodelista"/>
        <w:numPr>
          <w:ilvl w:val="0"/>
          <w:numId w:val="3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Sin cambio.</w:t>
      </w:r>
    </w:p>
    <w:p w14:paraId="6D14D867" w14:textId="77777777" w:rsidR="000E580F" w:rsidRDefault="00096B06" w:rsidP="00096B06">
      <w:pPr>
        <w:pStyle w:val="Prrafodelista"/>
        <w:numPr>
          <w:ilvl w:val="0"/>
          <w:numId w:val="5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0E580F">
        <w:rPr>
          <w:rFonts w:ascii="Franklin Gothic Book" w:hAnsi="Franklin Gothic Book" w:cs="Arial"/>
          <w:sz w:val="24"/>
          <w:szCs w:val="24"/>
        </w:rPr>
        <w:t>Capacitar a las y los trabajadores del transporte público</w:t>
      </w:r>
      <w:r w:rsidR="000E580F">
        <w:rPr>
          <w:rFonts w:ascii="Franklin Gothic Book" w:hAnsi="Franklin Gothic Book" w:cs="Arial"/>
          <w:sz w:val="24"/>
          <w:szCs w:val="24"/>
        </w:rPr>
        <w:br/>
      </w:r>
      <w:r w:rsidRPr="000E580F">
        <w:rPr>
          <w:rFonts w:ascii="Franklin Gothic Book" w:hAnsi="Franklin Gothic Book" w:cs="Arial"/>
          <w:sz w:val="24"/>
          <w:szCs w:val="24"/>
        </w:rPr>
        <w:t>sobre los derechos de las personas con discapacidad.</w:t>
      </w:r>
    </w:p>
    <w:p w14:paraId="381BA2E7" w14:textId="77777777" w:rsidR="000E580F" w:rsidRDefault="00096B06" w:rsidP="00096B06">
      <w:pPr>
        <w:pStyle w:val="Prrafodelista"/>
        <w:numPr>
          <w:ilvl w:val="0"/>
          <w:numId w:val="5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0E580F">
        <w:rPr>
          <w:rFonts w:ascii="Franklin Gothic Book" w:hAnsi="Franklin Gothic Book" w:cs="Arial"/>
          <w:sz w:val="24"/>
          <w:szCs w:val="24"/>
        </w:rPr>
        <w:t>Capacitar a las personas que trabajan en la Secretaría de Movilidad</w:t>
      </w:r>
      <w:r w:rsidR="000E580F">
        <w:rPr>
          <w:rFonts w:ascii="Franklin Gothic Book" w:hAnsi="Franklin Gothic Book" w:cs="Arial"/>
          <w:sz w:val="24"/>
          <w:szCs w:val="24"/>
        </w:rPr>
        <w:br/>
      </w:r>
      <w:r w:rsidRPr="000E580F">
        <w:rPr>
          <w:rFonts w:ascii="Franklin Gothic Book" w:hAnsi="Franklin Gothic Book" w:cs="Arial"/>
          <w:sz w:val="24"/>
          <w:szCs w:val="24"/>
        </w:rPr>
        <w:t>de la Ciudad de México sobre accesibilidad universal y,</w:t>
      </w:r>
    </w:p>
    <w:p w14:paraId="1ECE6EC7" w14:textId="10AC3311" w:rsidR="008E53E8" w:rsidRDefault="00096B06" w:rsidP="00096B06">
      <w:pPr>
        <w:pStyle w:val="Prrafodelista"/>
        <w:numPr>
          <w:ilvl w:val="0"/>
          <w:numId w:val="5"/>
        </w:numPr>
        <w:spacing w:after="120" w:line="288" w:lineRule="auto"/>
        <w:rPr>
          <w:rFonts w:ascii="Franklin Gothic Book" w:hAnsi="Franklin Gothic Book" w:cs="Arial"/>
          <w:sz w:val="24"/>
          <w:szCs w:val="24"/>
        </w:rPr>
      </w:pPr>
      <w:r w:rsidRPr="000E580F">
        <w:rPr>
          <w:rFonts w:ascii="Franklin Gothic Book" w:hAnsi="Franklin Gothic Book" w:cs="Arial"/>
          <w:sz w:val="24"/>
          <w:szCs w:val="24"/>
        </w:rPr>
        <w:t>Promover que las calles se diseñen con base en el diseño universal,</w:t>
      </w:r>
      <w:r w:rsidR="000E580F">
        <w:rPr>
          <w:rFonts w:ascii="Franklin Gothic Book" w:hAnsi="Franklin Gothic Book" w:cs="Arial"/>
          <w:sz w:val="24"/>
          <w:szCs w:val="24"/>
        </w:rPr>
        <w:br/>
      </w:r>
      <w:r w:rsidRPr="000E580F">
        <w:rPr>
          <w:rFonts w:ascii="Franklin Gothic Book" w:hAnsi="Franklin Gothic Book" w:cs="Arial"/>
          <w:sz w:val="24"/>
          <w:szCs w:val="24"/>
        </w:rPr>
        <w:t>la accesibilidad y las necesidades de las personas con discapacidad.</w:t>
      </w:r>
    </w:p>
    <w:sectPr w:rsidR="008E53E8" w:rsidSect="00096B0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32BE" w14:textId="77777777" w:rsidR="00724E22" w:rsidRDefault="00724E22" w:rsidP="000109BD">
      <w:pPr>
        <w:spacing w:after="0" w:line="240" w:lineRule="auto"/>
      </w:pPr>
      <w:r>
        <w:separator/>
      </w:r>
    </w:p>
  </w:endnote>
  <w:endnote w:type="continuationSeparator" w:id="0">
    <w:p w14:paraId="231889DF" w14:textId="77777777" w:rsidR="00724E22" w:rsidRDefault="00724E22" w:rsidP="0001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0726" w14:textId="77777777" w:rsidR="00724E22" w:rsidRDefault="00724E22" w:rsidP="000109BD">
      <w:pPr>
        <w:spacing w:after="0" w:line="240" w:lineRule="auto"/>
      </w:pPr>
      <w:r>
        <w:separator/>
      </w:r>
    </w:p>
  </w:footnote>
  <w:footnote w:type="continuationSeparator" w:id="0">
    <w:p w14:paraId="1746898F" w14:textId="77777777" w:rsidR="00724E22" w:rsidRDefault="00724E22" w:rsidP="0001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1F7E"/>
    <w:multiLevelType w:val="hybridMultilevel"/>
    <w:tmpl w:val="7CF8D6CE"/>
    <w:lvl w:ilvl="0" w:tplc="449EC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C5300"/>
    <w:multiLevelType w:val="hybridMultilevel"/>
    <w:tmpl w:val="D57EEC18"/>
    <w:lvl w:ilvl="0" w:tplc="D20A587A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="Arial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46EF6"/>
    <w:multiLevelType w:val="hybridMultilevel"/>
    <w:tmpl w:val="1A323520"/>
    <w:lvl w:ilvl="0" w:tplc="794E3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93D46"/>
    <w:multiLevelType w:val="hybridMultilevel"/>
    <w:tmpl w:val="75D04562"/>
    <w:lvl w:ilvl="0" w:tplc="60C0149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B783E"/>
    <w:multiLevelType w:val="hybridMultilevel"/>
    <w:tmpl w:val="20D2673A"/>
    <w:lvl w:ilvl="0" w:tplc="85AE0E8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01334">
    <w:abstractNumId w:val="1"/>
  </w:num>
  <w:num w:numId="2" w16cid:durableId="958293713">
    <w:abstractNumId w:val="0"/>
  </w:num>
  <w:num w:numId="3" w16cid:durableId="476385580">
    <w:abstractNumId w:val="2"/>
  </w:num>
  <w:num w:numId="4" w16cid:durableId="2127656498">
    <w:abstractNumId w:val="3"/>
  </w:num>
  <w:num w:numId="5" w16cid:durableId="832405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06"/>
    <w:rsid w:val="000109BD"/>
    <w:rsid w:val="00096B06"/>
    <w:rsid w:val="000E580F"/>
    <w:rsid w:val="000F067D"/>
    <w:rsid w:val="00724E22"/>
    <w:rsid w:val="008D6053"/>
    <w:rsid w:val="008E53E8"/>
    <w:rsid w:val="00B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AC2B"/>
  <w15:chartTrackingRefBased/>
  <w15:docId w15:val="{1DFE3172-F921-4FE3-BC23-65D954E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0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B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0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9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9B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109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9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736</Words>
  <Characters>4038</Characters>
  <Application>Microsoft Office Word</Application>
  <DocSecurity>0</DocSecurity>
  <Lines>130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Hernández</dc:creator>
  <cp:keywords/>
  <dc:description/>
  <cp:lastModifiedBy>Eduardo Hernández</cp:lastModifiedBy>
  <cp:revision>3</cp:revision>
  <cp:lastPrinted>2023-05-03T03:41:00Z</cp:lastPrinted>
  <dcterms:created xsi:type="dcterms:W3CDTF">2023-05-03T02:49:00Z</dcterms:created>
  <dcterms:modified xsi:type="dcterms:W3CDTF">2023-05-03T03:41:00Z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c9ddf600-b936-4434-b855-71cdcc0e9ab1</vt:lpwstr>
  </property>
</Properties>
</file>